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bkl783v2539l"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pPr>
      <w:bookmarkStart w:colFirst="0" w:colLast="0" w:name="_4ek1k88mo32o" w:id="2"/>
      <w:bookmarkEnd w:id="2"/>
      <w:r w:rsidDel="00000000" w:rsidR="00000000" w:rsidRPr="00000000">
        <w:rPr>
          <w:rtl w:val="0"/>
        </w:rPr>
        <w:t xml:space="preserve">Appendix C: Project Plan Worksheet</w:t>
      </w:r>
    </w:p>
    <w:p w:rsidR="00000000" w:rsidDel="00000000" w:rsidP="00000000" w:rsidRDefault="00000000" w:rsidRPr="00000000" w14:paraId="00000004">
      <w:pPr>
        <w:pStyle w:val="Heading2"/>
        <w:rPr/>
      </w:pPr>
      <w:bookmarkStart w:colFirst="0" w:colLast="0" w:name="_ew1lnddz0ejn" w:id="3"/>
      <w:bookmarkEnd w:id="3"/>
      <w:r w:rsidDel="00000000" w:rsidR="00000000" w:rsidRPr="00000000">
        <w:rPr>
          <w:rtl w:val="0"/>
        </w:rPr>
        <w:t xml:space="preserve">Project Aim</w:t>
      </w:r>
    </w:p>
    <w:tbl>
      <w:tblPr>
        <w:tblStyle w:val="Table1"/>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05">
            <w:pPr>
              <w:rPr/>
            </w:pPr>
            <w:r w:rsidDel="00000000" w:rsidR="00000000" w:rsidRPr="00000000">
              <w:rPr>
                <w:rtl w:val="0"/>
              </w:rPr>
              <w:t xml:space="preserve">Define the main purpose of your PPIE activity or project. Be clear about what change or improvement you hope to achieve through patient and public involvement. Guiding questions:</w:t>
            </w:r>
          </w:p>
          <w:p w:rsidR="00000000" w:rsidDel="00000000" w:rsidP="00000000" w:rsidRDefault="00000000" w:rsidRPr="00000000" w14:paraId="00000006">
            <w:pPr>
              <w:rPr>
                <w:sz w:val="10"/>
                <w:szCs w:val="10"/>
              </w:rPr>
            </w:pPr>
            <w:r w:rsidDel="00000000" w:rsidR="00000000" w:rsidRPr="00000000">
              <w:rPr>
                <w:rtl w:val="0"/>
              </w:rPr>
            </w:r>
          </w:p>
          <w:p w:rsidR="00000000" w:rsidDel="00000000" w:rsidP="00000000" w:rsidRDefault="00000000" w:rsidRPr="00000000" w14:paraId="00000007">
            <w:pPr>
              <w:numPr>
                <w:ilvl w:val="0"/>
                <w:numId w:val="1"/>
              </w:numPr>
              <w:ind w:left="720" w:hanging="360"/>
            </w:pPr>
            <w:r w:rsidDel="00000000" w:rsidR="00000000" w:rsidRPr="00000000">
              <w:rPr>
                <w:rtl w:val="0"/>
              </w:rPr>
              <w:t xml:space="preserve">What is the overall aim of this project?</w:t>
            </w:r>
          </w:p>
          <w:p w:rsidR="00000000" w:rsidDel="00000000" w:rsidP="00000000" w:rsidRDefault="00000000" w:rsidRPr="00000000" w14:paraId="00000008">
            <w:pPr>
              <w:numPr>
                <w:ilvl w:val="0"/>
                <w:numId w:val="1"/>
              </w:numPr>
              <w:ind w:left="720" w:hanging="360"/>
            </w:pPr>
            <w:r w:rsidDel="00000000" w:rsidR="00000000" w:rsidRPr="00000000">
              <w:rPr>
                <w:rtl w:val="0"/>
              </w:rPr>
              <w:t xml:space="preserve">How will this PPIE activity make your research more inclusive, relevant, or impactful?</w:t>
            </w:r>
          </w:p>
          <w:p w:rsidR="00000000" w:rsidDel="00000000" w:rsidP="00000000" w:rsidRDefault="00000000" w:rsidRPr="00000000" w14:paraId="00000009">
            <w:pPr>
              <w:numPr>
                <w:ilvl w:val="0"/>
                <w:numId w:val="1"/>
              </w:numPr>
              <w:ind w:left="720" w:hanging="360"/>
            </w:pPr>
            <w:r w:rsidDel="00000000" w:rsidR="00000000" w:rsidRPr="00000000">
              <w:rPr>
                <w:rtl w:val="0"/>
              </w:rPr>
              <w:t xml:space="preserve">What would success look like?</w:t>
            </w:r>
          </w:p>
          <w:p w:rsidR="00000000" w:rsidDel="00000000" w:rsidP="00000000" w:rsidRDefault="00000000" w:rsidRPr="00000000" w14:paraId="0000000A">
            <w:pPr>
              <w:rPr>
                <w:i w:val="1"/>
                <w:iCs w:val="1"/>
                <w:sz w:val="8"/>
                <w:szCs w:val="8"/>
              </w:rPr>
            </w:pPr>
            <w:r w:rsidDel="00000000" w:rsidR="00000000" w:rsidRPr="00000000">
              <w:rPr>
                <w:rtl w:val="0"/>
              </w:rPr>
            </w:r>
          </w:p>
          <w:p w:rsidR="00000000" w:rsidDel="00000000" w:rsidP="00000000" w:rsidRDefault="00000000" w:rsidRPr="00000000" w14:paraId="0000000B">
            <w:pPr>
              <w:rPr/>
            </w:pPr>
            <w:r w:rsidDel="00000000" w:rsidR="00000000" w:rsidRPr="00000000">
              <w:rPr>
                <w:i w:val="1"/>
                <w:iCs w:val="1"/>
                <w:rtl w:val="0"/>
              </w:rPr>
              <w:t xml:space="preserve">For example:</w:t>
            </w:r>
            <w:r w:rsidDel="00000000" w:rsidR="00000000" w:rsidRPr="00000000">
              <w:rPr>
                <w:i w:val="1"/>
                <w:iCs w:val="1"/>
                <w:color w:val="434343"/>
                <w:rtl w:val="0"/>
              </w:rPr>
              <w:t xml:space="preserve"> The aim of this project is to establish a Public and Patient Involvement and Engagement (PPIE) group in a Clinical Trials Unit (CTU) at Ziauddin University in Karachi, Pakistan in order to support the patient-centred design, conduct and dissemination of clinical trials.</w:t>
            </w:r>
            <w:r w:rsidDel="00000000" w:rsidR="00000000" w:rsidRPr="00000000">
              <w:rPr>
                <w:rtl w:val="0"/>
              </w:rPr>
              <w:t xml:space="preserve">)</w:t>
            </w:r>
          </w:p>
        </w:tc>
      </w:tr>
    </w:tbl>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w:t>
      </w:r>
      <w:r w:rsidDel="00000000" w:rsidR="00000000" w:rsidRPr="00000000">
        <w:rPr>
          <w:highlight w:val="yellow"/>
          <w:rtl w:val="0"/>
        </w:rPr>
        <w:t xml:space="preserve">Draft your main project aim here</w:t>
      </w:r>
      <w:r w:rsidDel="00000000" w:rsidR="00000000" w:rsidRPr="00000000">
        <w:rPr>
          <w:rtl w:val="0"/>
        </w:rPr>
        <w:t xml:space="preserve">]</w:t>
      </w:r>
    </w:p>
    <w:p w:rsidR="00000000" w:rsidDel="00000000" w:rsidP="00000000" w:rsidRDefault="00000000" w:rsidRPr="00000000" w14:paraId="0000000E">
      <w:pPr>
        <w:rPr>
          <w:sz w:val="12"/>
          <w:szCs w:val="12"/>
        </w:rPr>
      </w:pPr>
      <w:r w:rsidDel="00000000" w:rsidR="00000000" w:rsidRPr="00000000">
        <w:rPr>
          <w:rtl w:val="0"/>
        </w:rPr>
      </w:r>
    </w:p>
    <w:p w:rsidR="00000000" w:rsidDel="00000000" w:rsidP="00000000" w:rsidRDefault="00000000" w:rsidRPr="00000000" w14:paraId="0000000F">
      <w:pPr>
        <w:pStyle w:val="Heading2"/>
        <w:rPr/>
      </w:pPr>
      <w:bookmarkStart w:colFirst="0" w:colLast="0" w:name="_aqmqzvhoz2vu" w:id="4"/>
      <w:bookmarkEnd w:id="4"/>
      <w:r w:rsidDel="00000000" w:rsidR="00000000" w:rsidRPr="00000000">
        <w:rPr>
          <w:rtl w:val="0"/>
        </w:rPr>
        <w:t xml:space="preserve">Background</w:t>
      </w:r>
    </w:p>
    <w:tbl>
      <w:tblPr>
        <w:tblStyle w:val="Table2"/>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10">
            <w:pPr>
              <w:rPr/>
            </w:pPr>
            <w:r w:rsidDel="00000000" w:rsidR="00000000" w:rsidRPr="00000000">
              <w:rPr>
                <w:rtl w:val="0"/>
              </w:rPr>
              <w:t xml:space="preserve">Explain the need for PPIE in your project or setting. Describe the research area, context, and communities you aim to engage with. Guiding questions:</w:t>
            </w:r>
          </w:p>
          <w:p w:rsidR="00000000" w:rsidDel="00000000" w:rsidP="00000000" w:rsidRDefault="00000000" w:rsidRPr="00000000" w14:paraId="00000011">
            <w:pPr>
              <w:rPr>
                <w:sz w:val="8"/>
                <w:szCs w:val="8"/>
              </w:rPr>
            </w:pPr>
            <w:r w:rsidDel="00000000" w:rsidR="00000000" w:rsidRPr="00000000">
              <w:rPr>
                <w:rtl w:val="0"/>
              </w:rPr>
            </w:r>
          </w:p>
          <w:p w:rsidR="00000000" w:rsidDel="00000000" w:rsidP="00000000" w:rsidRDefault="00000000" w:rsidRPr="00000000" w14:paraId="00000012">
            <w:pPr>
              <w:numPr>
                <w:ilvl w:val="0"/>
                <w:numId w:val="4"/>
              </w:numPr>
              <w:ind w:left="720" w:hanging="360"/>
            </w:pPr>
            <w:r w:rsidDel="00000000" w:rsidR="00000000" w:rsidRPr="00000000">
              <w:rPr>
                <w:rtl w:val="0"/>
              </w:rPr>
              <w:t xml:space="preserve">Why is PPIE important in this context?</w:t>
            </w:r>
          </w:p>
          <w:p w:rsidR="00000000" w:rsidDel="00000000" w:rsidP="00000000" w:rsidRDefault="00000000" w:rsidRPr="00000000" w14:paraId="00000013">
            <w:pPr>
              <w:numPr>
                <w:ilvl w:val="0"/>
                <w:numId w:val="4"/>
              </w:numPr>
              <w:ind w:left="720" w:hanging="360"/>
            </w:pPr>
            <w:r w:rsidDel="00000000" w:rsidR="00000000" w:rsidRPr="00000000">
              <w:rPr>
                <w:rtl w:val="0"/>
              </w:rPr>
              <w:t xml:space="preserve">What gap or opportunity does this project address?</w:t>
            </w:r>
          </w:p>
          <w:p w:rsidR="00000000" w:rsidDel="00000000" w:rsidP="00000000" w:rsidRDefault="00000000" w:rsidRPr="00000000" w14:paraId="00000014">
            <w:pPr>
              <w:numPr>
                <w:ilvl w:val="0"/>
                <w:numId w:val="4"/>
              </w:numPr>
              <w:ind w:left="720" w:hanging="360"/>
            </w:pPr>
            <w:r w:rsidDel="00000000" w:rsidR="00000000" w:rsidRPr="00000000">
              <w:rPr>
                <w:rtl w:val="0"/>
              </w:rPr>
              <w:t xml:space="preserve">Who are the main communities or groups affected by this research?</w:t>
            </w:r>
          </w:p>
          <w:p w:rsidR="00000000" w:rsidDel="00000000" w:rsidP="00000000" w:rsidRDefault="00000000" w:rsidRPr="00000000" w14:paraId="00000015">
            <w:pPr>
              <w:numPr>
                <w:ilvl w:val="0"/>
                <w:numId w:val="4"/>
              </w:numPr>
              <w:ind w:left="720" w:hanging="360"/>
            </w:pPr>
            <w:r w:rsidDel="00000000" w:rsidR="00000000" w:rsidRPr="00000000">
              <w:rPr>
                <w:rtl w:val="0"/>
              </w:rPr>
              <w:t xml:space="preserve">What barriers might exist to participation or understanding?</w:t>
            </w:r>
          </w:p>
          <w:p w:rsidR="00000000" w:rsidDel="00000000" w:rsidP="00000000" w:rsidRDefault="00000000" w:rsidRPr="00000000" w14:paraId="00000016">
            <w:pPr>
              <w:rPr>
                <w:sz w:val="12"/>
                <w:szCs w:val="12"/>
              </w:rPr>
            </w:pPr>
            <w:r w:rsidDel="00000000" w:rsidR="00000000" w:rsidRPr="00000000">
              <w:rPr>
                <w:rtl w:val="0"/>
              </w:rPr>
            </w:r>
          </w:p>
          <w:p w:rsidR="00000000" w:rsidDel="00000000" w:rsidP="00000000" w:rsidRDefault="00000000" w:rsidRPr="00000000" w14:paraId="00000017">
            <w:pPr>
              <w:rPr>
                <w:i w:val="1"/>
                <w:iCs w:val="1"/>
              </w:rPr>
            </w:pPr>
            <w:r w:rsidDel="00000000" w:rsidR="00000000" w:rsidRPr="00000000">
              <w:rPr>
                <w:i w:val="1"/>
                <w:iCs w:val="1"/>
                <w:rtl w:val="0"/>
              </w:rPr>
              <w:t xml:space="preserve">For example:</w:t>
            </w:r>
            <w:r w:rsidDel="00000000" w:rsidR="00000000" w:rsidRPr="00000000">
              <w:rPr>
                <w:i w:val="1"/>
                <w:iCs w:val="1"/>
                <w:color w:val="434343"/>
                <w:rtl w:val="0"/>
              </w:rPr>
              <w:t xml:space="preserve"> Patient and Public Involvement and Engagement (PPIE) groups bring together members of the public, patients and researchers to support the design, conduct and dissemination of high-quality patient-centred research. Ziauddin University has recently received accreditation for a clinical trials unit (CTU) and operationalised two large-scale international trials, Mega-ROX (Mega Randomized Registry Trial Comparing Conservative vs Liberal OXygenation Targets) and REMAP-CAP (Randomized, Embedded, Multifactorial Adaptive Platform trial for Community-Acquired Pneumonia). In view of the new CTU and current participation in international trials, this project proposes the establishment of a PPIE group within the Ziauddin University CTU to promote the patient-centred conduct of trials at our institution</w:t>
            </w:r>
            <w:r w:rsidDel="00000000" w:rsidR="00000000" w:rsidRPr="00000000">
              <w:rPr>
                <w:i w:val="1"/>
                <w:iCs w:val="1"/>
                <w:rtl w:val="0"/>
              </w:rPr>
              <w:t xml:space="preserve">.</w:t>
            </w:r>
          </w:p>
          <w:p w:rsidR="00000000" w:rsidDel="00000000" w:rsidP="00000000" w:rsidRDefault="00000000" w:rsidRPr="00000000" w14:paraId="00000018">
            <w:pPr>
              <w:rPr>
                <w:i w:val="1"/>
                <w:iCs w:val="1"/>
                <w:sz w:val="4"/>
                <w:szCs w:val="4"/>
              </w:rPr>
            </w:pPr>
            <w:r w:rsidDel="00000000" w:rsidR="00000000" w:rsidRPr="00000000">
              <w:rPr>
                <w:rtl w:val="0"/>
              </w:rPr>
            </w:r>
          </w:p>
        </w:tc>
      </w:tr>
    </w:tbl>
    <w:p w:rsidR="00000000" w:rsidDel="00000000" w:rsidP="00000000" w:rsidRDefault="00000000" w:rsidRPr="00000000" w14:paraId="00000019">
      <w:pPr>
        <w:rPr/>
      </w:pPr>
      <w:r w:rsidDel="00000000" w:rsidR="00000000" w:rsidRPr="00000000">
        <w:rPr>
          <w:rtl w:val="0"/>
        </w:rPr>
        <w:t xml:space="preserve">[</w:t>
      </w:r>
      <w:r w:rsidDel="00000000" w:rsidR="00000000" w:rsidRPr="00000000">
        <w:rPr>
          <w:highlight w:val="yellow"/>
          <w:rtl w:val="0"/>
        </w:rPr>
        <w:t xml:space="preserve">Draft your background here</w:t>
      </w:r>
      <w:r w:rsidDel="00000000" w:rsidR="00000000" w:rsidRPr="00000000">
        <w:rPr>
          <w:rtl w:val="0"/>
        </w:rPr>
        <w:t xml:space="preserve">]</w:t>
      </w:r>
    </w:p>
    <w:p w:rsidR="00000000" w:rsidDel="00000000" w:rsidP="00000000" w:rsidRDefault="00000000" w:rsidRPr="00000000" w14:paraId="0000001A">
      <w:pPr>
        <w:rPr>
          <w:sz w:val="10"/>
          <w:szCs w:val="10"/>
        </w:rPr>
      </w:pPr>
      <w:r w:rsidDel="00000000" w:rsidR="00000000" w:rsidRPr="00000000">
        <w:rPr>
          <w:rtl w:val="0"/>
        </w:rPr>
      </w:r>
    </w:p>
    <w:p w:rsidR="00000000" w:rsidDel="00000000" w:rsidP="00000000" w:rsidRDefault="00000000" w:rsidRPr="00000000" w14:paraId="0000001B">
      <w:pPr>
        <w:pStyle w:val="Heading2"/>
        <w:rPr/>
      </w:pPr>
      <w:bookmarkStart w:colFirst="0" w:colLast="0" w:name="_qu5gfqh92giw" w:id="5"/>
      <w:bookmarkEnd w:id="5"/>
      <w:r w:rsidDel="00000000" w:rsidR="00000000" w:rsidRPr="00000000">
        <w:rPr>
          <w:rtl w:val="0"/>
        </w:rPr>
        <w:t xml:space="preserve">Planned Work</w:t>
      </w:r>
    </w:p>
    <w:tbl>
      <w:tblPr>
        <w:tblStyle w:val="Table3"/>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1C">
            <w:pPr>
              <w:rPr>
                <w:sz w:val="6"/>
                <w:szCs w:val="6"/>
              </w:rPr>
            </w:pPr>
            <w:r w:rsidDel="00000000" w:rsidR="00000000" w:rsidRPr="00000000">
              <w:rPr>
                <w:rtl w:val="0"/>
              </w:rPr>
              <w:t xml:space="preserve">Define the objectives of your work and for each objective, outline the specific methods for achieving that objective. Describe who will participate, what activities you will carry out, and how input from patient and public partners will be used. Below are example objectives and prompts to help you think through your own planned work. You can adapt, combine, or replace these objectives based on what fits your project. Your project plan is likely to change over time, especially as you receive input from patients and public partners, but it is worthwhile planning as much as possible ahead of time. </w:t>
            </w:r>
            <w:r w:rsidDel="00000000" w:rsidR="00000000" w:rsidRPr="00000000">
              <w:rPr>
                <w:rtl w:val="0"/>
              </w:rPr>
            </w:r>
          </w:p>
          <w:p w:rsidR="00000000" w:rsidDel="00000000" w:rsidP="00000000" w:rsidRDefault="00000000" w:rsidRPr="00000000" w14:paraId="0000001D">
            <w:pPr>
              <w:rPr>
                <w:b w:val="1"/>
                <w:bCs w:val="1"/>
                <w:i w:val="1"/>
                <w:iCs w:val="1"/>
                <w:color w:val="434343"/>
                <w:sz w:val="10"/>
                <w:szCs w:val="10"/>
              </w:rPr>
            </w:pPr>
            <w:r w:rsidDel="00000000" w:rsidR="00000000" w:rsidRPr="00000000">
              <w:rPr>
                <w:rtl w:val="0"/>
              </w:rPr>
            </w:r>
          </w:p>
          <w:p w:rsidR="00000000" w:rsidDel="00000000" w:rsidP="00000000" w:rsidRDefault="00000000" w:rsidRPr="00000000" w14:paraId="0000001E">
            <w:pPr>
              <w:rPr>
                <w:sz w:val="8"/>
                <w:szCs w:val="8"/>
              </w:rPr>
            </w:pPr>
            <w:r w:rsidDel="00000000" w:rsidR="00000000" w:rsidRPr="00000000">
              <w:rPr>
                <w:b w:val="1"/>
                <w:bCs w:val="1"/>
                <w:i w:val="1"/>
                <w:iCs w:val="1"/>
                <w:color w:val="434343"/>
                <w:rtl w:val="0"/>
              </w:rPr>
              <w:t xml:space="preserve">Objective 1:</w:t>
            </w:r>
            <w:r w:rsidDel="00000000" w:rsidR="00000000" w:rsidRPr="00000000">
              <w:rPr>
                <w:i w:val="1"/>
                <w:iCs w:val="1"/>
                <w:color w:val="434343"/>
                <w:rtl w:val="0"/>
              </w:rPr>
              <w:t xml:space="preserve"> Establish a PPIE group consisting of patients, family members and community representatives</w:t>
            </w: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Guiding questions related to this example objective to draft the methods and planned work:</w:t>
            </w:r>
          </w:p>
          <w:p w:rsidR="00000000" w:rsidDel="00000000" w:rsidP="00000000" w:rsidRDefault="00000000" w:rsidRPr="00000000" w14:paraId="00000020">
            <w:pPr>
              <w:rPr>
                <w:sz w:val="10"/>
                <w:szCs w:val="10"/>
              </w:rPr>
            </w:pPr>
            <w:r w:rsidDel="00000000" w:rsidR="00000000" w:rsidRPr="00000000">
              <w:rPr>
                <w:rtl w:val="0"/>
              </w:rPr>
            </w:r>
          </w:p>
          <w:p w:rsidR="00000000" w:rsidDel="00000000" w:rsidP="00000000" w:rsidRDefault="00000000" w:rsidRPr="00000000" w14:paraId="00000021">
            <w:pPr>
              <w:numPr>
                <w:ilvl w:val="0"/>
                <w:numId w:val="3"/>
              </w:numPr>
              <w:ind w:left="720" w:hanging="360"/>
            </w:pPr>
            <w:r w:rsidDel="00000000" w:rsidR="00000000" w:rsidRPr="00000000">
              <w:rPr>
                <w:rtl w:val="0"/>
              </w:rPr>
              <w:t xml:space="preserve">Who will be involved (patients, families, youth, faith leaders, etc.) and how will you identify them?</w:t>
            </w:r>
          </w:p>
          <w:p w:rsidR="00000000" w:rsidDel="00000000" w:rsidP="00000000" w:rsidRDefault="00000000" w:rsidRPr="00000000" w14:paraId="00000022">
            <w:pPr>
              <w:numPr>
                <w:ilvl w:val="0"/>
                <w:numId w:val="3"/>
              </w:numPr>
              <w:ind w:left="720" w:hanging="360"/>
            </w:pPr>
            <w:r w:rsidDel="00000000" w:rsidR="00000000" w:rsidRPr="00000000">
              <w:rPr>
                <w:rtl w:val="0"/>
              </w:rPr>
              <w:t xml:space="preserve">How will you invite them and support participation?</w:t>
            </w:r>
          </w:p>
          <w:p w:rsidR="00000000" w:rsidDel="00000000" w:rsidP="00000000" w:rsidRDefault="00000000" w:rsidRPr="00000000" w14:paraId="00000023">
            <w:pPr>
              <w:numPr>
                <w:ilvl w:val="0"/>
                <w:numId w:val="3"/>
              </w:numPr>
              <w:ind w:left="720" w:hanging="360"/>
            </w:pPr>
            <w:r w:rsidDel="00000000" w:rsidR="00000000" w:rsidRPr="00000000">
              <w:rPr>
                <w:rtl w:val="0"/>
              </w:rPr>
              <w:t xml:space="preserve">How will diversity be ensured?</w:t>
            </w:r>
          </w:p>
          <w:p w:rsidR="00000000" w:rsidDel="00000000" w:rsidP="00000000" w:rsidRDefault="00000000" w:rsidRPr="00000000" w14:paraId="00000024">
            <w:pPr>
              <w:numPr>
                <w:ilvl w:val="0"/>
                <w:numId w:val="3"/>
              </w:numPr>
              <w:ind w:left="720" w:hanging="360"/>
            </w:pPr>
            <w:r w:rsidDel="00000000" w:rsidR="00000000" w:rsidRPr="00000000">
              <w:rPr>
                <w:rtl w:val="0"/>
              </w:rPr>
              <w:t xml:space="preserve">How can participation be inclusive and accessible?</w:t>
            </w:r>
          </w:p>
          <w:p w:rsidR="00000000" w:rsidDel="00000000" w:rsidP="00000000" w:rsidRDefault="00000000" w:rsidRPr="00000000" w14:paraId="00000025">
            <w:pPr>
              <w:rPr>
                <w:sz w:val="8"/>
                <w:szCs w:val="8"/>
              </w:rPr>
            </w:pPr>
            <w:r w:rsidDel="00000000" w:rsidR="00000000" w:rsidRPr="00000000">
              <w:rPr>
                <w:rtl w:val="0"/>
              </w:rPr>
            </w:r>
          </w:p>
          <w:p w:rsidR="00000000" w:rsidDel="00000000" w:rsidP="00000000" w:rsidRDefault="00000000" w:rsidRPr="00000000" w14:paraId="00000026">
            <w:pPr>
              <w:rPr/>
            </w:pPr>
            <w:r w:rsidDel="00000000" w:rsidR="00000000" w:rsidRPr="00000000">
              <w:rPr>
                <w:i w:val="1"/>
                <w:iCs w:val="1"/>
                <w:rtl w:val="0"/>
              </w:rPr>
              <w:t xml:space="preserve">For example:</w:t>
            </w:r>
            <w:r w:rsidDel="00000000" w:rsidR="00000000" w:rsidRPr="00000000">
              <w:rPr>
                <w:i w:val="1"/>
                <w:iCs w:val="1"/>
                <w:color w:val="434343"/>
                <w:rtl w:val="0"/>
              </w:rPr>
              <w:t xml:space="preserve"> We will identify and invite ICU survivors, caregivers, and representatives from local non-governmental organisations and faith communities to join the group. Recruitment will take place through posters, referrals, and social media posts. Meetings will be held quarterly to discuss trial materials and community engagement priorities. Efforts will be made to ensure diversity in gender, age, and background</w:t>
            </w:r>
            <w:r w:rsidDel="00000000" w:rsidR="00000000" w:rsidRPr="00000000">
              <w:rPr>
                <w:rtl w:val="0"/>
              </w:rPr>
              <w:t xml:space="preserve">.</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i w:val="1"/>
                <w:iCs w:val="1"/>
                <w:color w:val="434343"/>
              </w:rPr>
            </w:pPr>
            <w:r w:rsidDel="00000000" w:rsidR="00000000" w:rsidRPr="00000000">
              <w:rPr>
                <w:b w:val="1"/>
                <w:bCs w:val="1"/>
                <w:i w:val="1"/>
                <w:iCs w:val="1"/>
                <w:color w:val="434343"/>
                <w:rtl w:val="0"/>
              </w:rPr>
              <w:t xml:space="preserve">Objective 2:</w:t>
            </w:r>
            <w:r w:rsidDel="00000000" w:rsidR="00000000" w:rsidRPr="00000000">
              <w:rPr>
                <w:i w:val="1"/>
                <w:iCs w:val="1"/>
                <w:color w:val="434343"/>
                <w:rtl w:val="0"/>
              </w:rPr>
              <w:t xml:space="preserve"> To improve and co-develop the consent process for clinical trials </w:t>
            </w:r>
          </w:p>
          <w:p w:rsidR="00000000" w:rsidDel="00000000" w:rsidP="00000000" w:rsidRDefault="00000000" w:rsidRPr="00000000" w14:paraId="00000029">
            <w:pPr>
              <w:rPr/>
            </w:pPr>
            <w:r w:rsidDel="00000000" w:rsidR="00000000" w:rsidRPr="00000000">
              <w:rPr>
                <w:rtl w:val="0"/>
              </w:rPr>
              <w:t xml:space="preserve">Guiding questions related to this example objective to draft the methods and planned work:</w:t>
            </w:r>
          </w:p>
          <w:p w:rsidR="00000000" w:rsidDel="00000000" w:rsidP="00000000" w:rsidRDefault="00000000" w:rsidRPr="00000000" w14:paraId="0000002A">
            <w:pPr>
              <w:rPr>
                <w:sz w:val="10"/>
                <w:szCs w:val="10"/>
              </w:rPr>
            </w:pPr>
            <w:r w:rsidDel="00000000" w:rsidR="00000000" w:rsidRPr="00000000">
              <w:rPr>
                <w:rtl w:val="0"/>
              </w:rPr>
            </w:r>
          </w:p>
          <w:p w:rsidR="00000000" w:rsidDel="00000000" w:rsidP="00000000" w:rsidRDefault="00000000" w:rsidRPr="00000000" w14:paraId="0000002B">
            <w:pPr>
              <w:numPr>
                <w:ilvl w:val="0"/>
                <w:numId w:val="3"/>
              </w:numPr>
              <w:ind w:left="720" w:hanging="360"/>
            </w:pPr>
            <w:r w:rsidDel="00000000" w:rsidR="00000000" w:rsidRPr="00000000">
              <w:rPr>
                <w:rtl w:val="0"/>
              </w:rPr>
              <w:t xml:space="preserve">What materials or processes will you review?</w:t>
            </w:r>
          </w:p>
          <w:p w:rsidR="00000000" w:rsidDel="00000000" w:rsidP="00000000" w:rsidRDefault="00000000" w:rsidRPr="00000000" w14:paraId="0000002C">
            <w:pPr>
              <w:numPr>
                <w:ilvl w:val="0"/>
                <w:numId w:val="3"/>
              </w:numPr>
              <w:ind w:left="720" w:hanging="360"/>
            </w:pPr>
            <w:r w:rsidDel="00000000" w:rsidR="00000000" w:rsidRPr="00000000">
              <w:rPr>
                <w:rtl w:val="0"/>
              </w:rPr>
              <w:t xml:space="preserve">What activities will you organise (e.g. meetings, workshops, feedback sessions)?</w:t>
            </w:r>
          </w:p>
          <w:p w:rsidR="00000000" w:rsidDel="00000000" w:rsidP="00000000" w:rsidRDefault="00000000" w:rsidRPr="00000000" w14:paraId="0000002D">
            <w:pPr>
              <w:numPr>
                <w:ilvl w:val="0"/>
                <w:numId w:val="3"/>
              </w:numPr>
              <w:ind w:left="720" w:hanging="360"/>
            </w:pPr>
            <w:r w:rsidDel="00000000" w:rsidR="00000000" w:rsidRPr="00000000">
              <w:rPr>
                <w:rtl w:val="0"/>
              </w:rPr>
              <w:t xml:space="preserve">How will feedback from the group be incorporated into your research or materials?</w:t>
            </w:r>
          </w:p>
          <w:p w:rsidR="00000000" w:rsidDel="00000000" w:rsidP="00000000" w:rsidRDefault="00000000" w:rsidRPr="00000000" w14:paraId="0000002E">
            <w:pPr>
              <w:rPr>
                <w:sz w:val="12"/>
                <w:szCs w:val="12"/>
              </w:rPr>
            </w:pPr>
            <w:r w:rsidDel="00000000" w:rsidR="00000000" w:rsidRPr="00000000">
              <w:rPr>
                <w:rtl w:val="0"/>
              </w:rPr>
            </w:r>
          </w:p>
          <w:p w:rsidR="00000000" w:rsidDel="00000000" w:rsidP="00000000" w:rsidRDefault="00000000" w:rsidRPr="00000000" w14:paraId="0000002F">
            <w:pPr>
              <w:rPr/>
            </w:pPr>
            <w:r w:rsidDel="00000000" w:rsidR="00000000" w:rsidRPr="00000000">
              <w:rPr>
                <w:i w:val="1"/>
                <w:iCs w:val="1"/>
                <w:color w:val="434343"/>
                <w:rtl w:val="0"/>
              </w:rPr>
              <w:t xml:space="preserve">For example: Group members will review consent forms and participant information sheets for ongoing trials (e.g., REMAP-CAP, Mega-ROX). Feedback will be collected through discussion and short surveys, focusing on clarity and cultural appropriateness. Revised versions will be shared back with the group for approval before use in the study.</w:t>
            </w:r>
            <w:r w:rsidDel="00000000" w:rsidR="00000000" w:rsidRPr="00000000">
              <w:rPr>
                <w:rtl w:val="0"/>
              </w:rPr>
            </w:r>
          </w:p>
          <w:p w:rsidR="00000000" w:rsidDel="00000000" w:rsidP="00000000" w:rsidRDefault="00000000" w:rsidRPr="00000000" w14:paraId="00000030">
            <w:pPr>
              <w:rPr>
                <w:sz w:val="12"/>
                <w:szCs w:val="12"/>
              </w:rPr>
            </w:pPr>
            <w:r w:rsidDel="00000000" w:rsidR="00000000" w:rsidRPr="00000000">
              <w:rPr>
                <w:rtl w:val="0"/>
              </w:rPr>
            </w:r>
          </w:p>
          <w:p w:rsidR="00000000" w:rsidDel="00000000" w:rsidP="00000000" w:rsidRDefault="00000000" w:rsidRPr="00000000" w14:paraId="00000031">
            <w:pPr>
              <w:rPr>
                <w:sz w:val="2"/>
                <w:szCs w:val="2"/>
              </w:rPr>
            </w:pPr>
            <w:r w:rsidDel="00000000" w:rsidR="00000000" w:rsidRPr="00000000">
              <w:rPr>
                <w:b w:val="1"/>
                <w:bCs w:val="1"/>
                <w:i w:val="1"/>
                <w:iCs w:val="1"/>
                <w:color w:val="434343"/>
                <w:rtl w:val="0"/>
              </w:rPr>
              <w:t xml:space="preserve">Objective 3:</w:t>
            </w:r>
            <w:r w:rsidDel="00000000" w:rsidR="00000000" w:rsidRPr="00000000">
              <w:rPr>
                <w:i w:val="1"/>
                <w:iCs w:val="1"/>
                <w:color w:val="434343"/>
                <w:rtl w:val="0"/>
              </w:rPr>
              <w:t xml:space="preserve"> To share trial results with patients and the public in Karachi</w:t>
            </w: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Guiding questions related to this example objective to draft the methods and planned work:</w:t>
            </w:r>
          </w:p>
          <w:p w:rsidR="00000000" w:rsidDel="00000000" w:rsidP="00000000" w:rsidRDefault="00000000" w:rsidRPr="00000000" w14:paraId="00000033">
            <w:pPr>
              <w:rPr>
                <w:sz w:val="10"/>
                <w:szCs w:val="10"/>
              </w:rPr>
            </w:pPr>
            <w:r w:rsidDel="00000000" w:rsidR="00000000" w:rsidRPr="00000000">
              <w:rPr>
                <w:rtl w:val="0"/>
              </w:rPr>
            </w:r>
          </w:p>
          <w:p w:rsidR="00000000" w:rsidDel="00000000" w:rsidP="00000000" w:rsidRDefault="00000000" w:rsidRPr="00000000" w14:paraId="00000034">
            <w:pPr>
              <w:numPr>
                <w:ilvl w:val="0"/>
                <w:numId w:val="5"/>
              </w:numPr>
              <w:ind w:left="720" w:hanging="360"/>
            </w:pPr>
            <w:r w:rsidDel="00000000" w:rsidR="00000000" w:rsidRPr="00000000">
              <w:rPr>
                <w:rtl w:val="0"/>
              </w:rPr>
              <w:t xml:space="preserve">How will you share findings or updates with participants and the public?</w:t>
            </w:r>
          </w:p>
          <w:p w:rsidR="00000000" w:rsidDel="00000000" w:rsidP="00000000" w:rsidRDefault="00000000" w:rsidRPr="00000000" w14:paraId="00000035">
            <w:pPr>
              <w:numPr>
                <w:ilvl w:val="0"/>
                <w:numId w:val="5"/>
              </w:numPr>
              <w:ind w:left="720" w:hanging="360"/>
            </w:pPr>
            <w:r w:rsidDel="00000000" w:rsidR="00000000" w:rsidRPr="00000000">
              <w:rPr>
                <w:rtl w:val="0"/>
              </w:rPr>
              <w:t xml:space="preserve">How will you share results with your own group?</w:t>
            </w:r>
          </w:p>
          <w:p w:rsidR="00000000" w:rsidDel="00000000" w:rsidP="00000000" w:rsidRDefault="00000000" w:rsidRPr="00000000" w14:paraId="00000036">
            <w:pPr>
              <w:numPr>
                <w:ilvl w:val="0"/>
                <w:numId w:val="5"/>
              </w:numPr>
              <w:ind w:left="720" w:hanging="360"/>
            </w:pPr>
            <w:r w:rsidDel="00000000" w:rsidR="00000000" w:rsidRPr="00000000">
              <w:rPr>
                <w:rtl w:val="0"/>
              </w:rPr>
              <w:t xml:space="preserve">What communication channels will you use?</w:t>
            </w:r>
          </w:p>
          <w:p w:rsidR="00000000" w:rsidDel="00000000" w:rsidP="00000000" w:rsidRDefault="00000000" w:rsidRPr="00000000" w14:paraId="00000037">
            <w:pPr>
              <w:numPr>
                <w:ilvl w:val="0"/>
                <w:numId w:val="5"/>
              </w:numPr>
              <w:ind w:left="720" w:hanging="360"/>
            </w:pPr>
            <w:r w:rsidDel="00000000" w:rsidR="00000000" w:rsidRPr="00000000">
              <w:rPr>
                <w:rtl w:val="0"/>
              </w:rPr>
              <w:t xml:space="preserve">How will you make materials accessible and understandable?</w:t>
            </w:r>
          </w:p>
          <w:p w:rsidR="00000000" w:rsidDel="00000000" w:rsidP="00000000" w:rsidRDefault="00000000" w:rsidRPr="00000000" w14:paraId="00000038">
            <w:pPr>
              <w:rPr>
                <w:sz w:val="10"/>
                <w:szCs w:val="10"/>
              </w:rPr>
            </w:pPr>
            <w:r w:rsidDel="00000000" w:rsidR="00000000" w:rsidRPr="00000000">
              <w:rPr>
                <w:rtl w:val="0"/>
              </w:rPr>
            </w:r>
          </w:p>
          <w:p w:rsidR="00000000" w:rsidDel="00000000" w:rsidP="00000000" w:rsidRDefault="00000000" w:rsidRPr="00000000" w14:paraId="00000039">
            <w:pPr>
              <w:rPr/>
            </w:pPr>
            <w:r w:rsidDel="00000000" w:rsidR="00000000" w:rsidRPr="00000000">
              <w:rPr>
                <w:i w:val="1"/>
                <w:iCs w:val="1"/>
                <w:color w:val="434343"/>
                <w:rtl w:val="0"/>
              </w:rPr>
              <w:t xml:space="preserve">For example: Once trial results are available, PPIE members will help develop plain-language summaries and advise on dissemination through community forums, newsletters, and local media. Materials will be translated into Urdu and shared via social media and hospital networks to reach wider audiences</w:t>
            </w:r>
            <w:r w:rsidDel="00000000" w:rsidR="00000000" w:rsidRPr="00000000">
              <w:rPr>
                <w:rtl w:val="0"/>
              </w:rPr>
              <w:t xml:space="preserve">.</w:t>
            </w:r>
          </w:p>
          <w:p w:rsidR="00000000" w:rsidDel="00000000" w:rsidP="00000000" w:rsidRDefault="00000000" w:rsidRPr="00000000" w14:paraId="0000003A">
            <w:pPr>
              <w:rPr>
                <w:sz w:val="2"/>
                <w:szCs w:val="2"/>
              </w:rPr>
            </w:pPr>
            <w:r w:rsidDel="00000000" w:rsidR="00000000" w:rsidRPr="00000000">
              <w:rPr>
                <w:rtl w:val="0"/>
              </w:rPr>
            </w:r>
          </w:p>
        </w:tc>
      </w:tr>
    </w:tbl>
    <w:p w:rsidR="00000000" w:rsidDel="00000000" w:rsidP="00000000" w:rsidRDefault="00000000" w:rsidRPr="00000000" w14:paraId="0000003B">
      <w:pPr>
        <w:rPr>
          <w:sz w:val="14"/>
          <w:szCs w:val="14"/>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w:t>
      </w:r>
      <w:r w:rsidDel="00000000" w:rsidR="00000000" w:rsidRPr="00000000">
        <w:rPr>
          <w:highlight w:val="yellow"/>
          <w:rtl w:val="0"/>
        </w:rPr>
        <w:t xml:space="preserve">Draft your planned work here</w:t>
      </w:r>
      <w:r w:rsidDel="00000000" w:rsidR="00000000" w:rsidRPr="00000000">
        <w:rPr>
          <w:rtl w:val="0"/>
        </w:rPr>
        <w:t xml:space="preserve">]</w:t>
      </w:r>
    </w:p>
    <w:p w:rsidR="00000000" w:rsidDel="00000000" w:rsidP="00000000" w:rsidRDefault="00000000" w:rsidRPr="00000000" w14:paraId="0000003D">
      <w:pPr>
        <w:pStyle w:val="Heading2"/>
        <w:rPr/>
      </w:pPr>
      <w:bookmarkStart w:colFirst="0" w:colLast="0" w:name="_u59k14w98hgy" w:id="6"/>
      <w:bookmarkEnd w:id="6"/>
      <w:r w:rsidDel="00000000" w:rsidR="00000000" w:rsidRPr="00000000">
        <w:rPr>
          <w:rtl w:val="0"/>
        </w:rPr>
        <w:t xml:space="preserve">Ethics</w:t>
      </w:r>
    </w:p>
    <w:tbl>
      <w:tblPr>
        <w:tblStyle w:val="Table4"/>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3E">
            <w:pPr>
              <w:rPr/>
            </w:pPr>
            <w:r w:rsidDel="00000000" w:rsidR="00000000" w:rsidRPr="00000000">
              <w:rPr>
                <w:rtl w:val="0"/>
              </w:rPr>
              <w:t xml:space="preserve">Describe the ethical considerations of the work you intend to carry out and how you plan to prevent, mitigate or address ethical issues. Guiding questions:</w:t>
            </w:r>
          </w:p>
          <w:p w:rsidR="00000000" w:rsidDel="00000000" w:rsidP="00000000" w:rsidRDefault="00000000" w:rsidRPr="00000000" w14:paraId="0000003F">
            <w:pPr>
              <w:rPr>
                <w:sz w:val="10"/>
                <w:szCs w:val="10"/>
              </w:rPr>
            </w:pPr>
            <w:r w:rsidDel="00000000" w:rsidR="00000000" w:rsidRPr="00000000">
              <w:rPr>
                <w:rtl w:val="0"/>
              </w:rPr>
            </w:r>
          </w:p>
          <w:p w:rsidR="00000000" w:rsidDel="00000000" w:rsidP="00000000" w:rsidRDefault="00000000" w:rsidRPr="00000000" w14:paraId="00000040">
            <w:pPr>
              <w:numPr>
                <w:ilvl w:val="0"/>
                <w:numId w:val="2"/>
              </w:numPr>
              <w:ind w:left="720" w:hanging="360"/>
              <w:jc w:val="left"/>
            </w:pPr>
            <w:r w:rsidDel="00000000" w:rsidR="00000000" w:rsidRPr="00000000">
              <w:rPr>
                <w:rtl w:val="0"/>
              </w:rPr>
              <w:t xml:space="preserve">How will patient and public partners be acknowledged (e.g. authorship, presentations) and compensated (e.g. reimbursement of expenses, honorariums) for their contribution?</w:t>
            </w:r>
          </w:p>
          <w:p w:rsidR="00000000" w:rsidDel="00000000" w:rsidP="00000000" w:rsidRDefault="00000000" w:rsidRPr="00000000" w14:paraId="00000041">
            <w:pPr>
              <w:numPr>
                <w:ilvl w:val="0"/>
                <w:numId w:val="2"/>
              </w:numPr>
              <w:ind w:left="720" w:hanging="360"/>
              <w:jc w:val="left"/>
            </w:pPr>
            <w:r w:rsidDel="00000000" w:rsidR="00000000" w:rsidRPr="00000000">
              <w:rPr>
                <w:rtl w:val="0"/>
              </w:rPr>
              <w:t xml:space="preserve">What personal information will be collected from PPIE group members (if any) and how will the confidentiality and security of this information be ensured?</w:t>
            </w:r>
          </w:p>
          <w:p w:rsidR="00000000" w:rsidDel="00000000" w:rsidP="00000000" w:rsidRDefault="00000000" w:rsidRPr="00000000" w14:paraId="00000042">
            <w:pPr>
              <w:numPr>
                <w:ilvl w:val="0"/>
                <w:numId w:val="2"/>
              </w:numPr>
              <w:ind w:left="720" w:hanging="360"/>
              <w:jc w:val="left"/>
            </w:pPr>
            <w:r w:rsidDel="00000000" w:rsidR="00000000" w:rsidRPr="00000000">
              <w:rPr>
                <w:rtl w:val="0"/>
              </w:rPr>
              <w:t xml:space="preserve">Will the names, photos or contact details of members be publicly available (e.g. website), and how will consent for this be sought?</w:t>
            </w:r>
          </w:p>
          <w:p w:rsidR="00000000" w:rsidDel="00000000" w:rsidP="00000000" w:rsidRDefault="00000000" w:rsidRPr="00000000" w14:paraId="00000043">
            <w:pPr>
              <w:numPr>
                <w:ilvl w:val="0"/>
                <w:numId w:val="2"/>
              </w:numPr>
              <w:ind w:left="720" w:hanging="360"/>
              <w:jc w:val="left"/>
            </w:pPr>
            <w:r w:rsidDel="00000000" w:rsidR="00000000" w:rsidRPr="00000000">
              <w:rPr>
                <w:rtl w:val="0"/>
              </w:rPr>
              <w:t xml:space="preserve">Are the planned PPIE activities going to involve patient or public partners having to recall adverse personal experiences? If so, how will any potential emotional distress be identified and managed?</w:t>
            </w:r>
          </w:p>
          <w:p w:rsidR="00000000" w:rsidDel="00000000" w:rsidP="00000000" w:rsidRDefault="00000000" w:rsidRPr="00000000" w14:paraId="00000044">
            <w:pPr>
              <w:numPr>
                <w:ilvl w:val="0"/>
                <w:numId w:val="2"/>
              </w:numPr>
              <w:ind w:left="720" w:hanging="360"/>
              <w:jc w:val="left"/>
            </w:pPr>
            <w:r w:rsidDel="00000000" w:rsidR="00000000" w:rsidRPr="00000000">
              <w:rPr>
                <w:rtl w:val="0"/>
              </w:rPr>
              <w:t xml:space="preserve">Will patients and public partners be asked to carry out research activities themselves (e.g. interviews), and if so, how will they be trained in Good Clinical Practice to ensure study participant safety?</w:t>
            </w:r>
          </w:p>
          <w:p w:rsidR="00000000" w:rsidDel="00000000" w:rsidP="00000000" w:rsidRDefault="00000000" w:rsidRPr="00000000" w14:paraId="00000045">
            <w:pPr>
              <w:ind w:left="720" w:firstLine="0"/>
              <w:rPr/>
            </w:pPr>
            <w:r w:rsidDel="00000000" w:rsidR="00000000" w:rsidRPr="00000000">
              <w:rPr>
                <w:rtl w:val="0"/>
              </w:rPr>
            </w:r>
          </w:p>
          <w:p w:rsidR="00000000" w:rsidDel="00000000" w:rsidP="00000000" w:rsidRDefault="00000000" w:rsidRPr="00000000" w14:paraId="00000046">
            <w:pPr>
              <w:rPr/>
            </w:pPr>
            <w:r w:rsidDel="00000000" w:rsidR="00000000" w:rsidRPr="00000000">
              <w:rPr>
                <w:i w:val="1"/>
                <w:iCs w:val="1"/>
                <w:color w:val="434343"/>
                <w:rtl w:val="0"/>
              </w:rPr>
              <w:t xml:space="preserve">For example: All PPIE members will be asked during onboarding about their preferences for having their name and photo included in promotional and public-facing materials, and all personal information will be stored on a secure password-protected electronic storage space only accessible by PPIE coordinators. Members can ask for their information to be deleted or modified at any time. Manuscripts and other academic outputs from the PPIE initiative will include all members as authors, and patient and public partners will be given opportunities to attend and present at events and training courses. Reimbursement is guided by the compensation &amp; expenses policy.</w:t>
            </w:r>
            <w:r w:rsidDel="00000000" w:rsidR="00000000" w:rsidRPr="00000000">
              <w:rPr>
                <w:rtl w:val="0"/>
              </w:rPr>
            </w:r>
          </w:p>
          <w:p w:rsidR="00000000" w:rsidDel="00000000" w:rsidP="00000000" w:rsidRDefault="00000000" w:rsidRPr="00000000" w14:paraId="00000047">
            <w:pPr>
              <w:widowControl w:val="0"/>
              <w:spacing w:line="240" w:lineRule="auto"/>
              <w:jc w:val="left"/>
              <w:rPr>
                <w:sz w:val="12"/>
                <w:szCs w:val="12"/>
              </w:rPr>
            </w:pPr>
            <w:r w:rsidDel="00000000" w:rsidR="00000000" w:rsidRPr="00000000">
              <w:rPr>
                <w:rtl w:val="0"/>
              </w:rPr>
            </w:r>
          </w:p>
        </w:tc>
      </w:tr>
    </w:tbl>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w:t>
      </w:r>
      <w:r w:rsidDel="00000000" w:rsidR="00000000" w:rsidRPr="00000000">
        <w:rPr>
          <w:highlight w:val="yellow"/>
          <w:rtl w:val="0"/>
        </w:rPr>
        <w:t xml:space="preserve">Draft your ethics section here</w:t>
      </w:r>
      <w:r w:rsidDel="00000000" w:rsidR="00000000" w:rsidRPr="00000000">
        <w:rPr>
          <w:rtl w:val="0"/>
        </w:rPr>
        <w:t xml:space="preserve">]</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pStyle w:val="Heading2"/>
        <w:rPr/>
      </w:pPr>
      <w:bookmarkStart w:colFirst="0" w:colLast="0" w:name="_cnhs2lypilu8" w:id="7"/>
      <w:bookmarkEnd w:id="7"/>
      <w:r w:rsidDel="00000000" w:rsidR="00000000" w:rsidRPr="00000000">
        <w:rPr>
          <w:rtl w:val="0"/>
        </w:rPr>
        <w:t xml:space="preserve">Evaluation, Consolidation &amp; Dissemination</w:t>
      </w:r>
    </w:p>
    <w:tbl>
      <w:tblPr>
        <w:tblStyle w:val="Table5"/>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4C">
            <w:pPr>
              <w:rPr/>
            </w:pPr>
            <w:r w:rsidDel="00000000" w:rsidR="00000000" w:rsidRPr="00000000">
              <w:rPr>
                <w:rtl w:val="0"/>
              </w:rPr>
              <w:t xml:space="preserve">Describe how you will assess the success of your PPIE activities, use what you learn, and share the results with others. Guiding questions:</w:t>
            </w:r>
          </w:p>
          <w:p w:rsidR="00000000" w:rsidDel="00000000" w:rsidP="00000000" w:rsidRDefault="00000000" w:rsidRPr="00000000" w14:paraId="0000004D">
            <w:pPr>
              <w:rPr>
                <w:sz w:val="10"/>
                <w:szCs w:val="10"/>
              </w:rPr>
            </w:pPr>
            <w:r w:rsidDel="00000000" w:rsidR="00000000" w:rsidRPr="00000000">
              <w:rPr>
                <w:rtl w:val="0"/>
              </w:rPr>
            </w:r>
          </w:p>
          <w:p w:rsidR="00000000" w:rsidDel="00000000" w:rsidP="00000000" w:rsidRDefault="00000000" w:rsidRPr="00000000" w14:paraId="0000004E">
            <w:pPr>
              <w:numPr>
                <w:ilvl w:val="0"/>
                <w:numId w:val="2"/>
              </w:numPr>
              <w:ind w:left="720" w:hanging="360"/>
            </w:pPr>
            <w:r w:rsidDel="00000000" w:rsidR="00000000" w:rsidRPr="00000000">
              <w:rPr>
                <w:rtl w:val="0"/>
              </w:rPr>
              <w:t xml:space="preserve">How will you measure success (e.g. attendance, diversity, quality of input, impact on materials)?</w:t>
            </w:r>
          </w:p>
          <w:p w:rsidR="00000000" w:rsidDel="00000000" w:rsidP="00000000" w:rsidRDefault="00000000" w:rsidRPr="00000000" w14:paraId="0000004F">
            <w:pPr>
              <w:numPr>
                <w:ilvl w:val="0"/>
                <w:numId w:val="2"/>
              </w:numPr>
              <w:ind w:left="720" w:hanging="360"/>
            </w:pPr>
            <w:r w:rsidDel="00000000" w:rsidR="00000000" w:rsidRPr="00000000">
              <w:rPr>
                <w:rtl w:val="0"/>
              </w:rPr>
              <w:t xml:space="preserve">How will lessons learned be applied or sustained?</w:t>
            </w:r>
          </w:p>
          <w:p w:rsidR="00000000" w:rsidDel="00000000" w:rsidP="00000000" w:rsidRDefault="00000000" w:rsidRPr="00000000" w14:paraId="00000050">
            <w:pPr>
              <w:numPr>
                <w:ilvl w:val="0"/>
                <w:numId w:val="2"/>
              </w:numPr>
              <w:ind w:left="720" w:hanging="360"/>
            </w:pPr>
            <w:r w:rsidDel="00000000" w:rsidR="00000000" w:rsidRPr="00000000">
              <w:rPr>
                <w:rtl w:val="0"/>
              </w:rPr>
              <w:t xml:space="preserve">How will you share outcomes with participants and the wider community?</w:t>
            </w:r>
          </w:p>
          <w:p w:rsidR="00000000" w:rsidDel="00000000" w:rsidP="00000000" w:rsidRDefault="00000000" w:rsidRPr="00000000" w14:paraId="00000051">
            <w:pPr>
              <w:rPr>
                <w:sz w:val="10"/>
                <w:szCs w:val="10"/>
              </w:rPr>
            </w:pPr>
            <w:r w:rsidDel="00000000" w:rsidR="00000000" w:rsidRPr="00000000">
              <w:rPr>
                <w:rtl w:val="0"/>
              </w:rPr>
            </w:r>
          </w:p>
          <w:p w:rsidR="00000000" w:rsidDel="00000000" w:rsidP="00000000" w:rsidRDefault="00000000" w:rsidRPr="00000000" w14:paraId="00000052">
            <w:pPr>
              <w:rPr/>
            </w:pPr>
            <w:r w:rsidDel="00000000" w:rsidR="00000000" w:rsidRPr="00000000">
              <w:rPr>
                <w:i w:val="1"/>
                <w:iCs w:val="1"/>
                <w:color w:val="434343"/>
                <w:rtl w:val="0"/>
              </w:rPr>
              <w:t xml:space="preserve">For example: We will evaluate success based on meeting attendance, participant feedback, and evidence of changes made to study materials. Lessons learned will be used to draft a PPIE guide for future projects. Findings will be shared at the National PPIE Summit, through internal newsletters, and via plain-language summaries distributed to all participants.</w:t>
            </w:r>
            <w:r w:rsidDel="00000000" w:rsidR="00000000" w:rsidRPr="00000000">
              <w:rPr>
                <w:rtl w:val="0"/>
              </w:rPr>
            </w:r>
          </w:p>
          <w:p w:rsidR="00000000" w:rsidDel="00000000" w:rsidP="00000000" w:rsidRDefault="00000000" w:rsidRPr="00000000" w14:paraId="00000053">
            <w:pPr>
              <w:widowControl w:val="0"/>
              <w:spacing w:line="240" w:lineRule="auto"/>
              <w:jc w:val="left"/>
              <w:rPr>
                <w:sz w:val="12"/>
                <w:szCs w:val="12"/>
              </w:rPr>
            </w:pPr>
            <w:r w:rsidDel="00000000" w:rsidR="00000000" w:rsidRPr="00000000">
              <w:rPr>
                <w:rtl w:val="0"/>
              </w:rPr>
            </w:r>
          </w:p>
        </w:tc>
      </w:tr>
    </w:tbl>
    <w:p w:rsidR="00000000" w:rsidDel="00000000" w:rsidP="00000000" w:rsidRDefault="00000000" w:rsidRPr="00000000" w14:paraId="00000054">
      <w:pPr>
        <w:rPr>
          <w:sz w:val="14"/>
          <w:szCs w:val="14"/>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t xml:space="preserve">[</w:t>
      </w:r>
      <w:r w:rsidDel="00000000" w:rsidR="00000000" w:rsidRPr="00000000">
        <w:rPr>
          <w:highlight w:val="yellow"/>
          <w:rtl w:val="0"/>
        </w:rPr>
        <w:t xml:space="preserve">Draft your evaluation, consolidation and dissemination section here</w:t>
      </w:r>
      <w:r w:rsidDel="00000000" w:rsidR="00000000" w:rsidRPr="00000000">
        <w:rPr>
          <w:rtl w:val="0"/>
        </w:rPr>
        <w:t xml:space="preserve">]</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pStyle w:val="Heading2"/>
        <w:rPr>
          <w:rFonts w:ascii="Carlito" w:cs="Carlito" w:eastAsia="Carlito" w:hAnsi="Carlito"/>
        </w:rPr>
      </w:pPr>
      <w:bookmarkStart w:colFirst="0" w:colLast="0" w:name="_1jntrbugtf3g" w:id="8"/>
      <w:bookmarkEnd w:id="8"/>
      <w:r w:rsidDel="00000000" w:rsidR="00000000" w:rsidRPr="00000000">
        <w:rPr>
          <w:rtl w:val="0"/>
        </w:rPr>
        <w:t xml:space="preserve">Timeline</w:t>
      </w:r>
      <w:r w:rsidDel="00000000" w:rsidR="00000000" w:rsidRPr="00000000">
        <w:rPr>
          <w:rtl w:val="0"/>
        </w:rPr>
      </w:r>
    </w:p>
    <w:tbl>
      <w:tblPr>
        <w:tblStyle w:val="Table6"/>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59">
            <w:pPr>
              <w:rPr>
                <w:rFonts w:ascii="Carlito" w:cs="Carlito" w:eastAsia="Carlito" w:hAnsi="Carlito"/>
              </w:rPr>
            </w:pPr>
            <w:r w:rsidDel="00000000" w:rsidR="00000000" w:rsidRPr="00000000">
              <w:rPr>
                <w:rFonts w:ascii="Carlito" w:cs="Carlito" w:eastAsia="Carlito" w:hAnsi="Carlito"/>
                <w:rtl w:val="0"/>
              </w:rPr>
              <w:t xml:space="preserve">Provide a simple overview of when major activities will occur. Use months or quarters as appropriate.</w:t>
            </w:r>
          </w:p>
          <w:p w:rsidR="00000000" w:rsidDel="00000000" w:rsidP="00000000" w:rsidRDefault="00000000" w:rsidRPr="00000000" w14:paraId="0000005A">
            <w:pPr>
              <w:rPr>
                <w:rFonts w:ascii="Carlito" w:cs="Carlito" w:eastAsia="Carlito" w:hAnsi="Carlito"/>
                <w:sz w:val="10"/>
                <w:szCs w:val="10"/>
              </w:rPr>
            </w:pPr>
            <w:r w:rsidDel="00000000" w:rsidR="00000000" w:rsidRPr="00000000">
              <w:rPr>
                <w:rtl w:val="0"/>
              </w:rPr>
            </w:r>
          </w:p>
          <w:tbl>
            <w:tblPr>
              <w:tblStyle w:val="Table7"/>
              <w:tblW w:w="82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55"/>
              <w:gridCol w:w="2100"/>
              <w:gridCol w:w="3195"/>
              <w:tblGridChange w:id="0">
                <w:tblGrid>
                  <w:gridCol w:w="2955"/>
                  <w:gridCol w:w="2100"/>
                  <w:gridCol w:w="3195"/>
                </w:tblGrid>
              </w:tblGridChange>
            </w:tblGrid>
            <w:tr>
              <w:trPr>
                <w:cantSplit w:val="0"/>
                <w:tblHeader w:val="0"/>
              </w:trPr>
              <w:tc>
                <w:tcPr>
                  <w:shd w:fill="0b9344" w:val="clear"/>
                </w:tcPr>
                <w:p w:rsidR="00000000" w:rsidDel="00000000" w:rsidP="00000000" w:rsidRDefault="00000000" w:rsidRPr="00000000" w14:paraId="0000005B">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Activity</w:t>
                  </w:r>
                </w:p>
              </w:tc>
              <w:tc>
                <w:tcPr>
                  <w:shd w:fill="0b9344" w:val="clear"/>
                </w:tcPr>
                <w:p w:rsidR="00000000" w:rsidDel="00000000" w:rsidP="00000000" w:rsidRDefault="00000000" w:rsidRPr="00000000" w14:paraId="0000005C">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Month/Quarter</w:t>
                  </w:r>
                </w:p>
              </w:tc>
              <w:tc>
                <w:tcPr>
                  <w:shd w:fill="0b9344" w:val="clear"/>
                </w:tcPr>
                <w:p w:rsidR="00000000" w:rsidDel="00000000" w:rsidP="00000000" w:rsidRDefault="00000000" w:rsidRPr="00000000" w14:paraId="0000005D">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Notes</w:t>
                  </w:r>
                </w:p>
              </w:tc>
            </w:tr>
            <w:tr>
              <w:trPr>
                <w:cantSplit w:val="0"/>
                <w:tblHeader w:val="0"/>
              </w:trPr>
              <w:tc>
                <w:tcPr/>
                <w:p w:rsidR="00000000" w:rsidDel="00000000" w:rsidP="00000000" w:rsidRDefault="00000000" w:rsidRPr="00000000" w14:paraId="0000005E">
                  <w:pPr>
                    <w:widowControl w:val="0"/>
                    <w:spacing w:line="240" w:lineRule="auto"/>
                    <w:jc w:val="left"/>
                    <w:rPr>
                      <w:i w:val="1"/>
                      <w:iCs w:val="1"/>
                      <w:color w:val="434343"/>
                    </w:rPr>
                  </w:pPr>
                  <w:r w:rsidDel="00000000" w:rsidR="00000000" w:rsidRPr="00000000">
                    <w:rPr>
                      <w:i w:val="1"/>
                      <w:iCs w:val="1"/>
                      <w:color w:val="434343"/>
                      <w:rtl w:val="0"/>
                    </w:rPr>
                    <w:t xml:space="preserve">Recruit 10 PPIE members</w:t>
                  </w:r>
                </w:p>
              </w:tc>
              <w:tc>
                <w:tcPr/>
                <w:p w:rsidR="00000000" w:rsidDel="00000000" w:rsidP="00000000" w:rsidRDefault="00000000" w:rsidRPr="00000000" w14:paraId="0000005F">
                  <w:pPr>
                    <w:widowControl w:val="0"/>
                    <w:spacing w:line="240" w:lineRule="auto"/>
                    <w:jc w:val="left"/>
                    <w:rPr>
                      <w:i w:val="1"/>
                      <w:iCs w:val="1"/>
                      <w:color w:val="434343"/>
                    </w:rPr>
                  </w:pPr>
                  <w:r w:rsidDel="00000000" w:rsidR="00000000" w:rsidRPr="00000000">
                    <w:rPr>
                      <w:i w:val="1"/>
                      <w:iCs w:val="1"/>
                      <w:color w:val="434343"/>
                      <w:rtl w:val="0"/>
                    </w:rPr>
                    <w:t xml:space="preserve">Jan-Feb 2025</w:t>
                  </w:r>
                </w:p>
              </w:tc>
              <w:tc>
                <w:tcPr/>
                <w:p w:rsidR="00000000" w:rsidDel="00000000" w:rsidP="00000000" w:rsidRDefault="00000000" w:rsidRPr="00000000" w14:paraId="00000060">
                  <w:pPr>
                    <w:widowControl w:val="0"/>
                    <w:spacing w:line="240" w:lineRule="auto"/>
                    <w:jc w:val="left"/>
                    <w:rPr>
                      <w:i w:val="1"/>
                      <w:iCs w:val="1"/>
                      <w:color w:val="434343"/>
                    </w:rPr>
                  </w:pPr>
                  <w:r w:rsidDel="00000000" w:rsidR="00000000" w:rsidRPr="00000000">
                    <w:rPr>
                      <w:i w:val="1"/>
                      <w:iCs w:val="1"/>
                      <w:color w:val="434343"/>
                      <w:rtl w:val="0"/>
                    </w:rPr>
                    <w:t xml:space="preserve">Posters, physician referrals</w:t>
                  </w:r>
                </w:p>
              </w:tc>
            </w:tr>
            <w:tr>
              <w:trPr>
                <w:cantSplit w:val="0"/>
                <w:tblHeader w:val="0"/>
              </w:trPr>
              <w:tc>
                <w:tcPr/>
                <w:p w:rsidR="00000000" w:rsidDel="00000000" w:rsidP="00000000" w:rsidRDefault="00000000" w:rsidRPr="00000000" w14:paraId="00000061">
                  <w:pPr>
                    <w:widowControl w:val="0"/>
                    <w:spacing w:line="240" w:lineRule="auto"/>
                    <w:jc w:val="left"/>
                    <w:rPr>
                      <w:i w:val="1"/>
                      <w:iCs w:val="1"/>
                      <w:color w:val="434343"/>
                    </w:rPr>
                  </w:pPr>
                  <w:r w:rsidDel="00000000" w:rsidR="00000000" w:rsidRPr="00000000">
                    <w:rPr>
                      <w:i w:val="1"/>
                      <w:iCs w:val="1"/>
                      <w:color w:val="434343"/>
                      <w:rtl w:val="0"/>
                    </w:rPr>
                    <w:t xml:space="preserve">First group meeting</w:t>
                  </w:r>
                </w:p>
              </w:tc>
              <w:tc>
                <w:tcPr/>
                <w:p w:rsidR="00000000" w:rsidDel="00000000" w:rsidP="00000000" w:rsidRDefault="00000000" w:rsidRPr="00000000" w14:paraId="00000062">
                  <w:pPr>
                    <w:widowControl w:val="0"/>
                    <w:spacing w:line="240" w:lineRule="auto"/>
                    <w:jc w:val="left"/>
                    <w:rPr>
                      <w:i w:val="1"/>
                      <w:iCs w:val="1"/>
                      <w:color w:val="434343"/>
                    </w:rPr>
                  </w:pPr>
                  <w:r w:rsidDel="00000000" w:rsidR="00000000" w:rsidRPr="00000000">
                    <w:rPr>
                      <w:i w:val="1"/>
                      <w:iCs w:val="1"/>
                      <w:color w:val="434343"/>
                      <w:rtl w:val="0"/>
                    </w:rPr>
                    <w:t xml:space="preserve">Mar 2025</w:t>
                  </w:r>
                </w:p>
              </w:tc>
              <w:tc>
                <w:tcPr/>
                <w:p w:rsidR="00000000" w:rsidDel="00000000" w:rsidP="00000000" w:rsidRDefault="00000000" w:rsidRPr="00000000" w14:paraId="00000063">
                  <w:pPr>
                    <w:widowControl w:val="0"/>
                    <w:spacing w:line="240" w:lineRule="auto"/>
                    <w:jc w:val="left"/>
                    <w:rPr>
                      <w:i w:val="1"/>
                      <w:iCs w:val="1"/>
                      <w:color w:val="434343"/>
                    </w:rPr>
                  </w:pPr>
                  <w:r w:rsidDel="00000000" w:rsidR="00000000" w:rsidRPr="00000000">
                    <w:rPr>
                      <w:i w:val="1"/>
                      <w:iCs w:val="1"/>
                      <w:color w:val="434343"/>
                      <w:rtl w:val="0"/>
                    </w:rPr>
                    <w:t xml:space="preserve">Orientation &amp; introductions</w:t>
                  </w:r>
                </w:p>
              </w:tc>
            </w:tr>
            <w:tr>
              <w:trPr>
                <w:cantSplit w:val="0"/>
                <w:tblHeader w:val="0"/>
              </w:trPr>
              <w:tc>
                <w:tcPr/>
                <w:p w:rsidR="00000000" w:rsidDel="00000000" w:rsidP="00000000" w:rsidRDefault="00000000" w:rsidRPr="00000000" w14:paraId="00000064">
                  <w:pPr>
                    <w:widowControl w:val="0"/>
                    <w:spacing w:line="240" w:lineRule="auto"/>
                    <w:jc w:val="left"/>
                    <w:rPr>
                      <w:i w:val="1"/>
                      <w:iCs w:val="1"/>
                      <w:color w:val="434343"/>
                    </w:rPr>
                  </w:pPr>
                  <w:r w:rsidDel="00000000" w:rsidR="00000000" w:rsidRPr="00000000">
                    <w:rPr>
                      <w:i w:val="1"/>
                      <w:iCs w:val="1"/>
                      <w:color w:val="434343"/>
                      <w:rtl w:val="0"/>
                    </w:rPr>
                    <w:t xml:space="preserve">Review consent materials</w:t>
                  </w:r>
                </w:p>
              </w:tc>
              <w:tc>
                <w:tcPr/>
                <w:p w:rsidR="00000000" w:rsidDel="00000000" w:rsidP="00000000" w:rsidRDefault="00000000" w:rsidRPr="00000000" w14:paraId="00000065">
                  <w:pPr>
                    <w:widowControl w:val="0"/>
                    <w:spacing w:line="240" w:lineRule="auto"/>
                    <w:jc w:val="left"/>
                    <w:rPr>
                      <w:i w:val="1"/>
                      <w:iCs w:val="1"/>
                      <w:color w:val="434343"/>
                    </w:rPr>
                  </w:pPr>
                  <w:r w:rsidDel="00000000" w:rsidR="00000000" w:rsidRPr="00000000">
                    <w:rPr>
                      <w:i w:val="1"/>
                      <w:iCs w:val="1"/>
                      <w:color w:val="434343"/>
                      <w:rtl w:val="0"/>
                    </w:rPr>
                    <w:t xml:space="preserve">Apr-Jun 2025</w:t>
                  </w:r>
                </w:p>
              </w:tc>
              <w:tc>
                <w:tcPr/>
                <w:p w:rsidR="00000000" w:rsidDel="00000000" w:rsidP="00000000" w:rsidRDefault="00000000" w:rsidRPr="00000000" w14:paraId="00000066">
                  <w:pPr>
                    <w:widowControl w:val="0"/>
                    <w:spacing w:line="240" w:lineRule="auto"/>
                    <w:jc w:val="left"/>
                    <w:rPr>
                      <w:i w:val="1"/>
                      <w:iCs w:val="1"/>
                      <w:color w:val="434343"/>
                    </w:rPr>
                  </w:pPr>
                  <w:r w:rsidDel="00000000" w:rsidR="00000000" w:rsidRPr="00000000">
                    <w:rPr>
                      <w:i w:val="1"/>
                      <w:iCs w:val="1"/>
                      <w:color w:val="434343"/>
                      <w:rtl w:val="0"/>
                    </w:rPr>
                    <w:t xml:space="preserve">Two meetings</w:t>
                  </w:r>
                </w:p>
              </w:tc>
            </w:tr>
            <w:tr>
              <w:trPr>
                <w:cantSplit w:val="0"/>
                <w:tblHeader w:val="0"/>
              </w:trPr>
              <w:tc>
                <w:tcPr/>
                <w:p w:rsidR="00000000" w:rsidDel="00000000" w:rsidP="00000000" w:rsidRDefault="00000000" w:rsidRPr="00000000" w14:paraId="00000067">
                  <w:pPr>
                    <w:widowControl w:val="0"/>
                    <w:spacing w:line="240" w:lineRule="auto"/>
                    <w:jc w:val="left"/>
                    <w:rPr>
                      <w:i w:val="1"/>
                      <w:iCs w:val="1"/>
                      <w:color w:val="434343"/>
                    </w:rPr>
                  </w:pPr>
                  <w:r w:rsidDel="00000000" w:rsidR="00000000" w:rsidRPr="00000000">
                    <w:rPr>
                      <w:i w:val="1"/>
                      <w:iCs w:val="1"/>
                      <w:color w:val="434343"/>
                      <w:rtl w:val="0"/>
                    </w:rPr>
                    <w:t xml:space="preserve">Incorporate feedback</w:t>
                  </w:r>
                </w:p>
              </w:tc>
              <w:tc>
                <w:tcPr/>
                <w:p w:rsidR="00000000" w:rsidDel="00000000" w:rsidP="00000000" w:rsidRDefault="00000000" w:rsidRPr="00000000" w14:paraId="00000068">
                  <w:pPr>
                    <w:widowControl w:val="0"/>
                    <w:spacing w:line="240" w:lineRule="auto"/>
                    <w:jc w:val="left"/>
                    <w:rPr>
                      <w:i w:val="1"/>
                      <w:iCs w:val="1"/>
                      <w:color w:val="434343"/>
                    </w:rPr>
                  </w:pPr>
                  <w:r w:rsidDel="00000000" w:rsidR="00000000" w:rsidRPr="00000000">
                    <w:rPr>
                      <w:i w:val="1"/>
                      <w:iCs w:val="1"/>
                      <w:color w:val="434343"/>
                      <w:rtl w:val="0"/>
                    </w:rPr>
                    <w:t xml:space="preserve">Jul-Aug 2025</w:t>
                  </w:r>
                </w:p>
              </w:tc>
              <w:tc>
                <w:tcPr/>
                <w:p w:rsidR="00000000" w:rsidDel="00000000" w:rsidP="00000000" w:rsidRDefault="00000000" w:rsidRPr="00000000" w14:paraId="00000069">
                  <w:pPr>
                    <w:widowControl w:val="0"/>
                    <w:spacing w:line="240" w:lineRule="auto"/>
                    <w:jc w:val="left"/>
                    <w:rPr>
                      <w:i w:val="1"/>
                      <w:iCs w:val="1"/>
                      <w:color w:val="434343"/>
                    </w:rPr>
                  </w:pPr>
                  <w:r w:rsidDel="00000000" w:rsidR="00000000" w:rsidRPr="00000000">
                    <w:rPr>
                      <w:i w:val="1"/>
                      <w:iCs w:val="1"/>
                      <w:color w:val="434343"/>
                      <w:rtl w:val="0"/>
                    </w:rPr>
                    <w:t xml:space="preserve">Revise study documents</w:t>
                  </w:r>
                </w:p>
              </w:tc>
            </w:tr>
            <w:tr>
              <w:trPr>
                <w:cantSplit w:val="0"/>
                <w:tblHeader w:val="0"/>
              </w:trPr>
              <w:tc>
                <w:tcPr/>
                <w:p w:rsidR="00000000" w:rsidDel="00000000" w:rsidP="00000000" w:rsidRDefault="00000000" w:rsidRPr="00000000" w14:paraId="0000006A">
                  <w:pPr>
                    <w:widowControl w:val="0"/>
                    <w:spacing w:line="240" w:lineRule="auto"/>
                    <w:jc w:val="left"/>
                    <w:rPr>
                      <w:i w:val="1"/>
                      <w:iCs w:val="1"/>
                      <w:color w:val="434343"/>
                    </w:rPr>
                  </w:pPr>
                  <w:r w:rsidDel="00000000" w:rsidR="00000000" w:rsidRPr="00000000">
                    <w:rPr>
                      <w:i w:val="1"/>
                      <w:iCs w:val="1"/>
                      <w:color w:val="434343"/>
                      <w:rtl w:val="0"/>
                    </w:rPr>
                    <w:t xml:space="preserve">Dissemination &amp; evaluation</w:t>
                  </w:r>
                </w:p>
              </w:tc>
              <w:tc>
                <w:tcPr/>
                <w:p w:rsidR="00000000" w:rsidDel="00000000" w:rsidP="00000000" w:rsidRDefault="00000000" w:rsidRPr="00000000" w14:paraId="0000006B">
                  <w:pPr>
                    <w:widowControl w:val="0"/>
                    <w:spacing w:line="240" w:lineRule="auto"/>
                    <w:jc w:val="left"/>
                    <w:rPr>
                      <w:i w:val="1"/>
                      <w:iCs w:val="1"/>
                      <w:color w:val="434343"/>
                    </w:rPr>
                  </w:pPr>
                  <w:r w:rsidDel="00000000" w:rsidR="00000000" w:rsidRPr="00000000">
                    <w:rPr>
                      <w:i w:val="1"/>
                      <w:iCs w:val="1"/>
                      <w:color w:val="434343"/>
                      <w:rtl w:val="0"/>
                    </w:rPr>
                    <w:t xml:space="preserve">Sep-Nov 2025</w:t>
                  </w:r>
                </w:p>
              </w:tc>
              <w:tc>
                <w:tcPr/>
                <w:p w:rsidR="00000000" w:rsidDel="00000000" w:rsidP="00000000" w:rsidRDefault="00000000" w:rsidRPr="00000000" w14:paraId="0000006C">
                  <w:pPr>
                    <w:widowControl w:val="0"/>
                    <w:spacing w:line="240" w:lineRule="auto"/>
                    <w:jc w:val="left"/>
                    <w:rPr>
                      <w:i w:val="1"/>
                      <w:iCs w:val="1"/>
                      <w:color w:val="434343"/>
                    </w:rPr>
                  </w:pPr>
                  <w:r w:rsidDel="00000000" w:rsidR="00000000" w:rsidRPr="00000000">
                    <w:rPr>
                      <w:i w:val="1"/>
                      <w:iCs w:val="1"/>
                      <w:color w:val="434343"/>
                      <w:rtl w:val="0"/>
                    </w:rPr>
                    <w:t xml:space="preserve">Share outcome at PPIE Summit</w:t>
                  </w:r>
                </w:p>
              </w:tc>
            </w:tr>
          </w:tbl>
          <w:p w:rsidR="00000000" w:rsidDel="00000000" w:rsidP="00000000" w:rsidRDefault="00000000" w:rsidRPr="00000000" w14:paraId="0000006D">
            <w:pPr>
              <w:rPr>
                <w:rFonts w:ascii="Carlito" w:cs="Carlito" w:eastAsia="Carlito" w:hAnsi="Carlito"/>
                <w:sz w:val="12"/>
                <w:szCs w:val="12"/>
              </w:rPr>
            </w:pPr>
            <w:r w:rsidDel="00000000" w:rsidR="00000000" w:rsidRPr="00000000">
              <w:rPr>
                <w:rtl w:val="0"/>
              </w:rPr>
            </w:r>
          </w:p>
        </w:tc>
      </w:tr>
    </w:tbl>
    <w:p w:rsidR="00000000" w:rsidDel="00000000" w:rsidP="00000000" w:rsidRDefault="00000000" w:rsidRPr="00000000" w14:paraId="0000006E">
      <w:pPr>
        <w:rPr>
          <w:rFonts w:ascii="Carlito" w:cs="Carlito" w:eastAsia="Carlito" w:hAnsi="Carlito"/>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t xml:space="preserve">[</w:t>
      </w:r>
      <w:r w:rsidDel="00000000" w:rsidR="00000000" w:rsidRPr="00000000">
        <w:rPr>
          <w:highlight w:val="yellow"/>
          <w:rtl w:val="0"/>
        </w:rPr>
        <w:t xml:space="preserve">Draft your timeline here</w:t>
      </w:r>
      <w:r w:rsidDel="00000000" w:rsidR="00000000" w:rsidRPr="00000000">
        <w:rPr>
          <w:rtl w:val="0"/>
        </w:rPr>
        <w:t xml:space="preserve">]</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pStyle w:val="Heading2"/>
        <w:rPr>
          <w:rFonts w:ascii="Carlito" w:cs="Carlito" w:eastAsia="Carlito" w:hAnsi="Carlito"/>
        </w:rPr>
      </w:pPr>
      <w:bookmarkStart w:colFirst="0" w:colLast="0" w:name="_kvgpk3iq0zis" w:id="9"/>
      <w:bookmarkEnd w:id="9"/>
      <w:r w:rsidDel="00000000" w:rsidR="00000000" w:rsidRPr="00000000">
        <w:rPr>
          <w:rtl w:val="0"/>
        </w:rPr>
        <w:t xml:space="preserve">Team</w:t>
      </w:r>
      <w:r w:rsidDel="00000000" w:rsidR="00000000" w:rsidRPr="00000000">
        <w:rPr>
          <w:rtl w:val="0"/>
        </w:rPr>
      </w:r>
    </w:p>
    <w:tbl>
      <w:tblPr>
        <w:tblStyle w:val="Table8"/>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72">
            <w:pPr>
              <w:rPr>
                <w:rFonts w:ascii="Carlito" w:cs="Carlito" w:eastAsia="Carlito" w:hAnsi="Carlito"/>
              </w:rPr>
            </w:pPr>
            <w:r w:rsidDel="00000000" w:rsidR="00000000" w:rsidRPr="00000000">
              <w:rPr>
                <w:rFonts w:ascii="Carlito" w:cs="Carlito" w:eastAsia="Carlito" w:hAnsi="Carlito"/>
                <w:rtl w:val="0"/>
              </w:rPr>
              <w:t xml:space="preserve">Outline your team members and responsibilities.</w:t>
            </w:r>
          </w:p>
        </w:tc>
      </w:tr>
    </w:tbl>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t xml:space="preserve">[</w:t>
      </w:r>
      <w:r w:rsidDel="00000000" w:rsidR="00000000" w:rsidRPr="00000000">
        <w:rPr>
          <w:highlight w:val="yellow"/>
          <w:rtl w:val="0"/>
        </w:rPr>
        <w:t xml:space="preserve">Draft your team description here</w:t>
      </w:r>
      <w:r w:rsidDel="00000000" w:rsidR="00000000" w:rsidRPr="00000000">
        <w:rPr>
          <w:rtl w:val="0"/>
        </w:rPr>
        <w:t xml:space="preserve">]</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77">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78">
      <w:pPr>
        <w:spacing w:line="276.0005454545455" w:lineRule="auto"/>
        <w:ind w:right="11.81102362204797"/>
        <w:jc w:val="right"/>
        <w:rPr/>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sectPr>
      <w:headerReference r:id="rId15" w:type="default"/>
      <w:headerReference r:id="rId16" w:type="first"/>
      <w:footerReference r:id="rId17" w:type="default"/>
      <w:footerReference r:id="rId18" w:type="first"/>
      <w:type w:val="continuous"/>
      <w:pgSz w:h="15840" w:w="12240" w:orient="portrait"/>
      <w:pgMar w:bottom="863.9999999999999" w:top="863.9999999999999" w:left="863.9999999999999" w:right="863.9999999999999"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A">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7B">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Project Plan Worksheet</w:t>
      <w:tab/>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4</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D">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7E">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C">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header" Target="header1.xml"/><Relationship Id="rId14" Type="http://schemas.openxmlformats.org/officeDocument/2006/relationships/footer" Target="footer2.xml"/><Relationship Id="rId17" Type="http://schemas.openxmlformats.org/officeDocument/2006/relationships/footer" Target="footer1.xml"/><Relationship Id="rId16"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1.png"/><Relationship Id="rId18" Type="http://schemas.openxmlformats.org/officeDocument/2006/relationships/footer" Target="footer2.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